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06"/>
        <w:gridCol w:w="4653"/>
        <w:gridCol w:w="4468"/>
      </w:tblGrid>
      <w:tr w:rsidR="005E237B" w:rsidTr="000A7E15">
        <w:trPr>
          <w:trHeight w:val="537"/>
        </w:trPr>
        <w:tc>
          <w:tcPr>
            <w:tcW w:w="567" w:type="dxa"/>
            <w:shd w:val="clear" w:color="auto" w:fill="auto"/>
            <w:vAlign w:val="center"/>
          </w:tcPr>
          <w:p w:rsidR="005E237B" w:rsidRPr="000A7E15" w:rsidRDefault="005E237B" w:rsidP="000A7E15">
            <w:pPr>
              <w:tabs>
                <w:tab w:val="left" w:pos="9781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A7E15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237B" w:rsidRPr="000A7E15" w:rsidRDefault="005E237B" w:rsidP="000A7E15">
            <w:pPr>
              <w:tabs>
                <w:tab w:val="left" w:pos="9781"/>
              </w:tabs>
              <w:rPr>
                <w:b/>
                <w:sz w:val="28"/>
                <w:szCs w:val="28"/>
              </w:rPr>
            </w:pPr>
            <w:r w:rsidRPr="000A7E15">
              <w:rPr>
                <w:b/>
                <w:sz w:val="28"/>
                <w:szCs w:val="28"/>
              </w:rPr>
              <w:t>Wasser- / Abwasserinstallati</w:t>
            </w:r>
            <w:r w:rsidRPr="000A7E15">
              <w:rPr>
                <w:b/>
                <w:sz w:val="28"/>
                <w:szCs w:val="28"/>
              </w:rPr>
              <w:t>o</w:t>
            </w:r>
            <w:r w:rsidRPr="000A7E15">
              <w:rPr>
                <w:b/>
                <w:sz w:val="28"/>
                <w:szCs w:val="28"/>
              </w:rPr>
              <w:t>nen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99141D" w:rsidRPr="000A7E15" w:rsidRDefault="005E237B" w:rsidP="000A7E15">
            <w:pPr>
              <w:tabs>
                <w:tab w:val="left" w:pos="4201"/>
                <w:tab w:val="left" w:pos="9781"/>
              </w:tabs>
              <w:spacing w:before="120"/>
              <w:rPr>
                <w:b/>
                <w:sz w:val="20"/>
                <w:szCs w:val="20"/>
              </w:rPr>
            </w:pPr>
            <w:r w:rsidRPr="000A7E15">
              <w:rPr>
                <w:b/>
                <w:sz w:val="20"/>
                <w:szCs w:val="20"/>
              </w:rPr>
              <w:t>Gemeinde-Nr:</w:t>
            </w:r>
            <w:r w:rsidR="0099141D" w:rsidRPr="000A7E15">
              <w:rPr>
                <w:b/>
                <w:sz w:val="20"/>
                <w:szCs w:val="20"/>
              </w:rPr>
              <w:t xml:space="preserve"> </w:t>
            </w:r>
            <w:r w:rsidR="0099141D" w:rsidRPr="000A7E15">
              <w:rPr>
                <w:b/>
                <w:sz w:val="20"/>
                <w:szCs w:val="20"/>
                <w:u w:val="single"/>
              </w:rPr>
              <w:tab/>
            </w:r>
          </w:p>
          <w:p w:rsidR="005E237B" w:rsidRPr="000A7E15" w:rsidRDefault="005E237B" w:rsidP="000A7E15">
            <w:pPr>
              <w:tabs>
                <w:tab w:val="left" w:pos="4201"/>
                <w:tab w:val="left" w:pos="9781"/>
              </w:tabs>
              <w:spacing w:before="120"/>
              <w:rPr>
                <w:b/>
                <w:sz w:val="20"/>
                <w:szCs w:val="20"/>
              </w:rPr>
            </w:pPr>
            <w:r w:rsidRPr="000A7E15">
              <w:rPr>
                <w:b/>
                <w:sz w:val="20"/>
                <w:szCs w:val="20"/>
              </w:rPr>
              <w:t xml:space="preserve">Eingang: </w:t>
            </w:r>
            <w:r w:rsidR="0099141D" w:rsidRPr="000A7E15">
              <w:rPr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1867FA" w:rsidRDefault="001867FA" w:rsidP="0099141D">
      <w:pPr>
        <w:tabs>
          <w:tab w:val="left" w:pos="9781"/>
        </w:tabs>
      </w:pPr>
    </w:p>
    <w:p w:rsidR="005E237B" w:rsidRPr="00A0262B" w:rsidRDefault="00707093" w:rsidP="0099141D">
      <w:pPr>
        <w:tabs>
          <w:tab w:val="left" w:pos="1928"/>
          <w:tab w:val="left" w:pos="5245"/>
          <w:tab w:val="left" w:pos="5387"/>
          <w:tab w:val="left" w:pos="9923"/>
        </w:tabs>
        <w:rPr>
          <w:sz w:val="20"/>
          <w:szCs w:val="20"/>
        </w:rPr>
      </w:pPr>
      <w:r w:rsidRPr="00A0262B">
        <w:rPr>
          <w:sz w:val="20"/>
          <w:szCs w:val="20"/>
        </w:rPr>
        <w:t xml:space="preserve">PLZ / Gemeinde: </w:t>
      </w:r>
      <w:r w:rsidRPr="00A0262B">
        <w:rPr>
          <w:sz w:val="20"/>
          <w:szCs w:val="20"/>
        </w:rPr>
        <w:tab/>
      </w:r>
      <w:r w:rsidR="008A20B4" w:rsidRPr="008A20B4">
        <w:rPr>
          <w:sz w:val="20"/>
          <w:szCs w:val="20"/>
          <w:u w:val="single"/>
        </w:rPr>
        <w:t xml:space="preserve">  3555 Trubschachen</w:t>
      </w:r>
      <w:r w:rsidRPr="00C30610">
        <w:rPr>
          <w:sz w:val="20"/>
          <w:szCs w:val="20"/>
          <w:u w:val="single"/>
        </w:rPr>
        <w:tab/>
      </w:r>
      <w:r w:rsidR="00C30610" w:rsidRPr="00C30610">
        <w:rPr>
          <w:sz w:val="20"/>
          <w:szCs w:val="20"/>
        </w:rPr>
        <w:tab/>
      </w:r>
      <w:r w:rsidRPr="00A0262B">
        <w:rPr>
          <w:sz w:val="20"/>
          <w:szCs w:val="20"/>
        </w:rPr>
        <w:t>Amt</w:t>
      </w:r>
      <w:r w:rsidR="00C30610">
        <w:rPr>
          <w:sz w:val="20"/>
          <w:szCs w:val="20"/>
        </w:rPr>
        <w:t xml:space="preserve"> -Nr.: </w:t>
      </w:r>
      <w:r w:rsidR="00C30610" w:rsidRPr="00C30610">
        <w:rPr>
          <w:sz w:val="20"/>
          <w:szCs w:val="20"/>
          <w:u w:val="single"/>
        </w:rPr>
        <w:tab/>
      </w:r>
    </w:p>
    <w:p w:rsidR="00707093" w:rsidRPr="00A0262B" w:rsidRDefault="00707093" w:rsidP="006716EC">
      <w:pPr>
        <w:tabs>
          <w:tab w:val="left" w:pos="1928"/>
          <w:tab w:val="left" w:pos="3969"/>
          <w:tab w:val="left" w:pos="4082"/>
          <w:tab w:val="left" w:pos="5245"/>
          <w:tab w:val="left" w:pos="5387"/>
          <w:tab w:val="left" w:pos="9923"/>
        </w:tabs>
        <w:spacing w:before="120"/>
        <w:rPr>
          <w:sz w:val="20"/>
          <w:szCs w:val="20"/>
        </w:rPr>
      </w:pPr>
      <w:r w:rsidRPr="00A0262B">
        <w:rPr>
          <w:sz w:val="20"/>
          <w:szCs w:val="20"/>
        </w:rPr>
        <w:t xml:space="preserve">Strasse / Ort: </w:t>
      </w:r>
      <w:r w:rsidRPr="00A0262B">
        <w:rPr>
          <w:sz w:val="20"/>
          <w:szCs w:val="20"/>
        </w:rPr>
        <w:tab/>
      </w:r>
      <w:r w:rsidR="008A20B4" w:rsidRPr="008A20B4">
        <w:rPr>
          <w:sz w:val="20"/>
          <w:szCs w:val="20"/>
          <w:u w:val="single"/>
        </w:rPr>
        <w:t xml:space="preserve">  </w:t>
      </w:r>
      <w:r w:rsidRPr="00C30610">
        <w:rPr>
          <w:sz w:val="20"/>
          <w:szCs w:val="20"/>
          <w:u w:val="single"/>
        </w:rPr>
        <w:tab/>
      </w:r>
      <w:r w:rsidR="00C30610">
        <w:rPr>
          <w:sz w:val="20"/>
          <w:szCs w:val="20"/>
        </w:rPr>
        <w:tab/>
      </w:r>
      <w:r w:rsidRPr="00A0262B">
        <w:rPr>
          <w:sz w:val="20"/>
          <w:szCs w:val="20"/>
        </w:rPr>
        <w:t>Nr.:</w:t>
      </w:r>
      <w:r w:rsidR="008A20B4">
        <w:rPr>
          <w:sz w:val="20"/>
          <w:szCs w:val="20"/>
        </w:rPr>
        <w:t xml:space="preserve"> </w:t>
      </w:r>
      <w:r w:rsidR="000B54E8">
        <w:rPr>
          <w:sz w:val="20"/>
          <w:szCs w:val="20"/>
          <w:u w:val="single"/>
        </w:rPr>
        <w:t xml:space="preserve"> </w:t>
      </w:r>
      <w:r w:rsidR="00C30610" w:rsidRPr="00C30610">
        <w:rPr>
          <w:sz w:val="20"/>
          <w:szCs w:val="20"/>
          <w:u w:val="single"/>
        </w:rPr>
        <w:tab/>
      </w:r>
      <w:r w:rsidRPr="00A0262B">
        <w:rPr>
          <w:sz w:val="20"/>
          <w:szCs w:val="20"/>
        </w:rPr>
        <w:tab/>
        <w:t>Parzelle(</w:t>
      </w:r>
      <w:r w:rsidR="00C30610">
        <w:rPr>
          <w:sz w:val="20"/>
          <w:szCs w:val="20"/>
        </w:rPr>
        <w:t xml:space="preserve">n) / Baurecht-Nr.(n.): </w:t>
      </w:r>
      <w:r w:rsidR="008A20B4">
        <w:rPr>
          <w:sz w:val="20"/>
          <w:szCs w:val="20"/>
        </w:rPr>
        <w:t xml:space="preserve"> </w:t>
      </w:r>
      <w:r w:rsidR="000B54E8">
        <w:rPr>
          <w:sz w:val="20"/>
          <w:szCs w:val="20"/>
          <w:u w:val="single"/>
        </w:rPr>
        <w:t xml:space="preserve"> </w:t>
      </w:r>
      <w:r w:rsidR="00C30610" w:rsidRPr="00C30610">
        <w:rPr>
          <w:sz w:val="20"/>
          <w:szCs w:val="20"/>
          <w:u w:val="single"/>
        </w:rPr>
        <w:tab/>
      </w:r>
    </w:p>
    <w:p w:rsidR="00707093" w:rsidRPr="00B20EE5" w:rsidRDefault="00707093" w:rsidP="00707093">
      <w:pPr>
        <w:tabs>
          <w:tab w:val="left" w:pos="1985"/>
          <w:tab w:val="left" w:pos="3969"/>
          <w:tab w:val="left" w:pos="5387"/>
        </w:tabs>
        <w:rPr>
          <w:sz w:val="20"/>
        </w:rPr>
      </w:pPr>
    </w:p>
    <w:p w:rsidR="00707093" w:rsidRPr="00A0262B" w:rsidRDefault="00A0262B" w:rsidP="00B04BC1">
      <w:pPr>
        <w:shd w:val="clear" w:color="auto" w:fill="000000"/>
        <w:tabs>
          <w:tab w:val="left" w:pos="142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ab/>
      </w:r>
      <w:r w:rsidRPr="00A0262B">
        <w:rPr>
          <w:b/>
          <w:color w:val="FFFFFF"/>
          <w:sz w:val="28"/>
          <w:szCs w:val="28"/>
        </w:rPr>
        <w:t>Installationsanzeige</w:t>
      </w:r>
    </w:p>
    <w:p w:rsidR="00A0262B" w:rsidRPr="006716EC" w:rsidRDefault="00A0262B" w:rsidP="00707093">
      <w:pPr>
        <w:tabs>
          <w:tab w:val="left" w:pos="1985"/>
          <w:tab w:val="left" w:pos="3969"/>
          <w:tab w:val="left" w:pos="5387"/>
        </w:tabs>
        <w:rPr>
          <w:sz w:val="20"/>
        </w:rPr>
      </w:pPr>
    </w:p>
    <w:p w:rsidR="00A0262B" w:rsidRDefault="00A0262B" w:rsidP="00707093">
      <w:pPr>
        <w:tabs>
          <w:tab w:val="left" w:pos="1985"/>
          <w:tab w:val="left" w:pos="3969"/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>Die nachstehende Installationsanzeige umfasst alle Apparate und Armaturen der anzuschliessenden Liege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schaft, also auch allfällige bestehende. </w:t>
      </w:r>
    </w:p>
    <w:p w:rsidR="00A0262B" w:rsidRDefault="00A0262B" w:rsidP="00707093">
      <w:pPr>
        <w:tabs>
          <w:tab w:val="left" w:pos="1985"/>
          <w:tab w:val="left" w:pos="3969"/>
          <w:tab w:val="left" w:pos="5387"/>
        </w:tabs>
        <w:rPr>
          <w:sz w:val="20"/>
          <w:szCs w:val="20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7"/>
        <w:gridCol w:w="567"/>
        <w:gridCol w:w="567"/>
        <w:gridCol w:w="567"/>
        <w:gridCol w:w="567"/>
        <w:gridCol w:w="992"/>
        <w:gridCol w:w="1134"/>
        <w:gridCol w:w="972"/>
        <w:gridCol w:w="21"/>
        <w:gridCol w:w="911"/>
      </w:tblGrid>
      <w:tr w:rsidR="00F3425E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</w:tcPr>
          <w:p w:rsidR="00F3425E" w:rsidRPr="00652998" w:rsidRDefault="00F3425E" w:rsidP="0009644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Apparate/Armaturen</w:t>
            </w:r>
          </w:p>
        </w:tc>
        <w:tc>
          <w:tcPr>
            <w:tcW w:w="2835" w:type="dxa"/>
            <w:gridSpan w:val="5"/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Standort</w:t>
            </w:r>
          </w:p>
        </w:tc>
        <w:tc>
          <w:tcPr>
            <w:tcW w:w="992" w:type="dxa"/>
            <w:tcBorders>
              <w:bottom w:val="nil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</w:t>
            </w:r>
            <w:r w:rsidRPr="00652998">
              <w:rPr>
                <w:sz w:val="20"/>
                <w:szCs w:val="20"/>
              </w:rPr>
              <w:t>n</w:t>
            </w:r>
            <w:r w:rsidRPr="00652998">
              <w:rPr>
                <w:sz w:val="20"/>
                <w:szCs w:val="20"/>
              </w:rPr>
              <w:t>zahl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BW pro</w:t>
            </w:r>
          </w:p>
        </w:tc>
        <w:tc>
          <w:tcPr>
            <w:tcW w:w="972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BW</w:t>
            </w:r>
          </w:p>
        </w:tc>
        <w:tc>
          <w:tcPr>
            <w:tcW w:w="93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BW</w:t>
            </w:r>
          </w:p>
        </w:tc>
      </w:tr>
      <w:tr w:rsidR="00F3425E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both"/>
              <w:rPr>
                <w:b/>
                <w:sz w:val="20"/>
                <w:szCs w:val="20"/>
              </w:rPr>
            </w:pPr>
            <w:r w:rsidRPr="00652998">
              <w:rPr>
                <w:b/>
                <w:sz w:val="20"/>
                <w:szCs w:val="20"/>
              </w:rPr>
              <w:t>Normalinstallationen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UG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1. OG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2. OG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</w:t>
            </w:r>
            <w:r w:rsidRPr="00652998">
              <w:rPr>
                <w:sz w:val="20"/>
                <w:szCs w:val="20"/>
              </w:rPr>
              <w:t>n</w:t>
            </w:r>
            <w:r w:rsidRPr="00652998">
              <w:rPr>
                <w:sz w:val="20"/>
                <w:szCs w:val="20"/>
              </w:rPr>
              <w:t>schluss</w:t>
            </w:r>
          </w:p>
        </w:tc>
        <w:tc>
          <w:tcPr>
            <w:tcW w:w="9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Wa</w:t>
            </w:r>
            <w:r w:rsidRPr="00652998">
              <w:rPr>
                <w:sz w:val="20"/>
                <w:szCs w:val="20"/>
              </w:rPr>
              <w:t>s</w:t>
            </w:r>
            <w:r w:rsidRPr="00652998">
              <w:rPr>
                <w:sz w:val="20"/>
                <w:szCs w:val="20"/>
              </w:rPr>
              <w:t>ser</w:t>
            </w:r>
          </w:p>
        </w:tc>
        <w:tc>
          <w:tcPr>
            <w:tcW w:w="93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25E" w:rsidRPr="00652998" w:rsidRDefault="00F3425E" w:rsidP="0009644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Abwa</w:t>
            </w:r>
            <w:r w:rsidRPr="00652998">
              <w:rPr>
                <w:sz w:val="20"/>
                <w:szCs w:val="20"/>
              </w:rPr>
              <w:t>s</w:t>
            </w:r>
            <w:r w:rsidRPr="00652998">
              <w:rPr>
                <w:sz w:val="20"/>
                <w:szCs w:val="20"/>
              </w:rPr>
              <w:t>ser</w:t>
            </w: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Handwaschbecken, Wasc</w:t>
            </w:r>
            <w:r w:rsidRPr="00652998">
              <w:rPr>
                <w:sz w:val="20"/>
                <w:szCs w:val="20"/>
              </w:rPr>
              <w:t>h</w:t>
            </w:r>
            <w:r w:rsidRPr="00652998">
              <w:rPr>
                <w:sz w:val="20"/>
                <w:szCs w:val="20"/>
              </w:rPr>
              <w:t>tisch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Waschrinnen (Auslaufvent</w:t>
            </w:r>
            <w:r w:rsidRPr="00652998">
              <w:rPr>
                <w:sz w:val="20"/>
                <w:szCs w:val="20"/>
              </w:rPr>
              <w:t>i</w:t>
            </w:r>
            <w:r w:rsidRPr="00652998">
              <w:rPr>
                <w:sz w:val="20"/>
                <w:szCs w:val="20"/>
              </w:rPr>
              <w:t>le)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WC, Urinoir, Bidet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Spültisch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Gewerbespültisch, -wasc</w:t>
            </w:r>
            <w:r w:rsidRPr="00652998">
              <w:rPr>
                <w:sz w:val="20"/>
                <w:szCs w:val="20"/>
              </w:rPr>
              <w:t>h</w:t>
            </w:r>
            <w:r w:rsidRPr="00652998">
              <w:rPr>
                <w:sz w:val="20"/>
                <w:szCs w:val="20"/>
              </w:rPr>
              <w:t>trog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left="-805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Waschtrog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Brunnen mit Auslaufve</w:t>
            </w:r>
            <w:r w:rsidRPr="00652998">
              <w:rPr>
                <w:sz w:val="20"/>
                <w:szCs w:val="20"/>
              </w:rPr>
              <w:t>n</w:t>
            </w:r>
            <w:r w:rsidRPr="00652998">
              <w:rPr>
                <w:sz w:val="20"/>
                <w:szCs w:val="20"/>
              </w:rPr>
              <w:t>til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Coiffeurbrause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6716EC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Dusche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6716EC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Badewanne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Haushaltgeschirrsp</w:t>
            </w:r>
            <w:r w:rsidRPr="00652998">
              <w:rPr>
                <w:sz w:val="20"/>
                <w:szCs w:val="20"/>
              </w:rPr>
              <w:t>ü</w:t>
            </w:r>
            <w:r w:rsidRPr="00652998">
              <w:rPr>
                <w:sz w:val="20"/>
                <w:szCs w:val="20"/>
              </w:rPr>
              <w:t xml:space="preserve">ler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Waschautomat bis 6kg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 w:rsidTr="00A276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Waschautomat über 6kg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 w:rsidTr="00A276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Schlauchventil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C0C0C"/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Kleinapparate, Kaffeemasch</w:t>
            </w:r>
            <w:r w:rsidRPr="00652998">
              <w:rPr>
                <w:sz w:val="20"/>
                <w:szCs w:val="20"/>
              </w:rPr>
              <w:t>i</w:t>
            </w:r>
            <w:r w:rsidRPr="00652998">
              <w:rPr>
                <w:sz w:val="20"/>
                <w:szCs w:val="20"/>
              </w:rPr>
              <w:t>ne,  usw.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F3425E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25E" w:rsidRPr="00652998" w:rsidRDefault="00F3425E" w:rsidP="00B20EE5">
            <w:pPr>
              <w:spacing w:beforeLines="20" w:before="48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5D4494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E92120" w:rsidRPr="00C07BF8" w:rsidRDefault="00E92120" w:rsidP="00C30610">
            <w:pPr>
              <w:spacing w:before="40" w:after="40"/>
              <w:ind w:right="-28"/>
              <w:jc w:val="both"/>
            </w:pPr>
          </w:p>
        </w:tc>
        <w:tc>
          <w:tcPr>
            <w:tcW w:w="4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120" w:rsidRPr="00652998" w:rsidRDefault="00E92120" w:rsidP="00C30610">
            <w:pPr>
              <w:tabs>
                <w:tab w:val="left" w:pos="1064"/>
                <w:tab w:val="left" w:pos="1489"/>
              </w:tabs>
              <w:spacing w:before="40" w:after="40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ab/>
            </w:r>
            <w:r w:rsidRPr="00652998">
              <w:rPr>
                <w:sz w:val="20"/>
                <w:szCs w:val="20"/>
              </w:rPr>
              <w:tab/>
              <w:t xml:space="preserve">Total Belastungswerte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120" w:rsidRPr="00C07BF8" w:rsidRDefault="00E92120" w:rsidP="00C30610">
            <w:pPr>
              <w:spacing w:before="40" w:after="40"/>
              <w:ind w:right="-28"/>
              <w:jc w:val="both"/>
            </w:pP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120" w:rsidRPr="008A20B4" w:rsidRDefault="00E92120" w:rsidP="008A20B4">
            <w:pPr>
              <w:spacing w:before="40" w:after="40"/>
              <w:ind w:right="-28"/>
              <w:jc w:val="center"/>
              <w:rPr>
                <w:b/>
              </w:rPr>
            </w:pPr>
          </w:p>
        </w:tc>
      </w:tr>
    </w:tbl>
    <w:p w:rsidR="00E92120" w:rsidRDefault="00E92120" w:rsidP="0009644F">
      <w:pPr>
        <w:rPr>
          <w:sz w:val="20"/>
          <w:szCs w:val="20"/>
        </w:rPr>
      </w:pPr>
    </w:p>
    <w:p w:rsidR="00652998" w:rsidRPr="00C30610" w:rsidRDefault="00652998" w:rsidP="00652998">
      <w:pPr>
        <w:tabs>
          <w:tab w:val="left" w:pos="426"/>
          <w:tab w:val="left" w:pos="709"/>
          <w:tab w:val="left" w:pos="1418"/>
          <w:tab w:val="left" w:pos="1701"/>
          <w:tab w:val="left" w:pos="1985"/>
          <w:tab w:val="left" w:pos="2835"/>
          <w:tab w:val="left" w:pos="3119"/>
          <w:tab w:val="left" w:pos="3402"/>
          <w:tab w:val="left" w:pos="4536"/>
          <w:tab w:val="left" w:pos="4820"/>
          <w:tab w:val="left" w:pos="5103"/>
          <w:tab w:val="left" w:pos="6804"/>
          <w:tab w:val="left" w:pos="7088"/>
          <w:tab w:val="left" w:pos="7371"/>
        </w:tabs>
        <w:ind w:right="-29"/>
        <w:jc w:val="both"/>
        <w:rPr>
          <w:b/>
          <w:sz w:val="20"/>
          <w:szCs w:val="20"/>
        </w:rPr>
      </w:pPr>
      <w:r w:rsidRPr="00C30610">
        <w:rPr>
          <w:b/>
          <w:sz w:val="20"/>
          <w:szCs w:val="20"/>
        </w:rPr>
        <w:t>Erläuterungen:</w:t>
      </w:r>
    </w:p>
    <w:p w:rsidR="00652998" w:rsidRPr="00C30610" w:rsidRDefault="00652998" w:rsidP="00652998">
      <w:pPr>
        <w:tabs>
          <w:tab w:val="left" w:pos="426"/>
          <w:tab w:val="left" w:pos="709"/>
          <w:tab w:val="left" w:pos="1418"/>
          <w:tab w:val="left" w:pos="1701"/>
          <w:tab w:val="left" w:pos="1985"/>
          <w:tab w:val="left" w:pos="2835"/>
          <w:tab w:val="left" w:pos="3119"/>
          <w:tab w:val="left" w:pos="3402"/>
          <w:tab w:val="left" w:pos="4536"/>
          <w:tab w:val="left" w:pos="4820"/>
          <w:tab w:val="left" w:pos="5103"/>
          <w:tab w:val="left" w:pos="6804"/>
          <w:tab w:val="left" w:pos="7088"/>
          <w:tab w:val="left" w:pos="7371"/>
        </w:tabs>
        <w:ind w:right="-29"/>
        <w:jc w:val="both"/>
        <w:rPr>
          <w:sz w:val="20"/>
          <w:szCs w:val="20"/>
        </w:rPr>
      </w:pPr>
      <w:r w:rsidRPr="00C30610">
        <w:rPr>
          <w:sz w:val="20"/>
          <w:szCs w:val="20"/>
        </w:rPr>
        <w:t>Für die Berechnung der BW sind nur die Kaltwasser-Anschlüsse ohne Feuerlöschposten massgebend. Nicht aufgeführte Apparate, Anschlüsse oder Spezialinstallationen sind durch die Umweltkommission (Brunnenmei</w:t>
      </w:r>
      <w:r w:rsidRPr="00C30610">
        <w:rPr>
          <w:sz w:val="20"/>
          <w:szCs w:val="20"/>
        </w:rPr>
        <w:t>s</w:t>
      </w:r>
      <w:r w:rsidRPr="00C30610">
        <w:rPr>
          <w:sz w:val="20"/>
          <w:szCs w:val="20"/>
        </w:rPr>
        <w:t>ter) abzuklären.</w:t>
      </w:r>
    </w:p>
    <w:p w:rsidR="00652998" w:rsidRPr="00C30610" w:rsidRDefault="00652998" w:rsidP="00652998">
      <w:pPr>
        <w:ind w:right="-29"/>
        <w:jc w:val="both"/>
        <w:rPr>
          <w:sz w:val="20"/>
          <w:szCs w:val="20"/>
        </w:rPr>
      </w:pPr>
    </w:p>
    <w:p w:rsidR="00652998" w:rsidRPr="00C30610" w:rsidRDefault="00652998" w:rsidP="00652998">
      <w:pPr>
        <w:ind w:right="-29"/>
        <w:jc w:val="both"/>
        <w:rPr>
          <w:sz w:val="20"/>
          <w:szCs w:val="20"/>
        </w:rPr>
      </w:pPr>
      <w:r w:rsidRPr="00C30610">
        <w:rPr>
          <w:sz w:val="20"/>
          <w:szCs w:val="20"/>
        </w:rPr>
        <w:t>* Sofern in angrenzenden, nicht bewohnten Liegenschaften ebenfalls Wasser oder Abwasserinstallationen vo</w:t>
      </w:r>
      <w:r w:rsidRPr="00C30610">
        <w:rPr>
          <w:sz w:val="20"/>
          <w:szCs w:val="20"/>
        </w:rPr>
        <w:t>r</w:t>
      </w:r>
      <w:r w:rsidRPr="00C30610">
        <w:rPr>
          <w:sz w:val="20"/>
          <w:szCs w:val="20"/>
        </w:rPr>
        <w:t>handen sind, geben Sie diese bitte hier an (Bsp: Garage).</w:t>
      </w:r>
      <w:bookmarkStart w:id="1" w:name="Dokkopf"/>
      <w:r w:rsidRPr="00C30610">
        <w:rPr>
          <w:sz w:val="20"/>
          <w:szCs w:val="20"/>
        </w:rPr>
        <w:t xml:space="preserve"> </w:t>
      </w:r>
      <w:bookmarkEnd w:id="1"/>
    </w:p>
    <w:p w:rsidR="00652998" w:rsidRDefault="00652998" w:rsidP="00652998">
      <w:pPr>
        <w:pBdr>
          <w:bottom w:val="single" w:sz="18" w:space="1" w:color="auto"/>
        </w:pBdr>
        <w:rPr>
          <w:sz w:val="20"/>
          <w:szCs w:val="20"/>
        </w:rPr>
      </w:pPr>
    </w:p>
    <w:p w:rsidR="00652998" w:rsidRDefault="00652998" w:rsidP="0009644F">
      <w:pPr>
        <w:rPr>
          <w:sz w:val="20"/>
          <w:szCs w:val="20"/>
        </w:rPr>
      </w:pPr>
    </w:p>
    <w:p w:rsidR="00652998" w:rsidRDefault="00652998" w:rsidP="0009644F">
      <w:pPr>
        <w:rPr>
          <w:sz w:val="20"/>
          <w:szCs w:val="20"/>
        </w:rPr>
      </w:pPr>
      <w:r>
        <w:rPr>
          <w:sz w:val="20"/>
          <w:szCs w:val="20"/>
        </w:rPr>
        <w:t xml:space="preserve">Der / die Beauftragte bescheinigt die Richtigkeit der vorliegenden Angaben. </w:t>
      </w:r>
    </w:p>
    <w:p w:rsidR="00652998" w:rsidRDefault="00652998" w:rsidP="0009644F">
      <w:pPr>
        <w:rPr>
          <w:sz w:val="20"/>
          <w:szCs w:val="20"/>
        </w:rPr>
      </w:pPr>
    </w:p>
    <w:p w:rsidR="00B20EE5" w:rsidRDefault="00B20EE5" w:rsidP="0009644F">
      <w:pPr>
        <w:rPr>
          <w:sz w:val="20"/>
          <w:szCs w:val="20"/>
        </w:rPr>
      </w:pPr>
    </w:p>
    <w:p w:rsidR="00C30610" w:rsidRDefault="00652998" w:rsidP="00B20EE5">
      <w:pPr>
        <w:tabs>
          <w:tab w:val="left" w:pos="4820"/>
          <w:tab w:val="left" w:pos="5103"/>
          <w:tab w:val="left" w:pos="9781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Ort und Datum: </w:t>
      </w:r>
      <w:r w:rsidR="00C30610" w:rsidRPr="00C30610">
        <w:rPr>
          <w:sz w:val="20"/>
          <w:szCs w:val="20"/>
          <w:u w:val="single"/>
        </w:rPr>
        <w:tab/>
      </w:r>
      <w:r w:rsidR="00B20EE5" w:rsidRPr="00B20EE5">
        <w:rPr>
          <w:sz w:val="20"/>
          <w:szCs w:val="20"/>
        </w:rPr>
        <w:tab/>
      </w:r>
      <w:r w:rsidR="00C30610">
        <w:rPr>
          <w:sz w:val="20"/>
          <w:szCs w:val="20"/>
        </w:rPr>
        <w:t xml:space="preserve">Der / die Beauftragte: </w:t>
      </w:r>
      <w:r w:rsidR="00C30610" w:rsidRPr="00C30610">
        <w:rPr>
          <w:sz w:val="20"/>
          <w:szCs w:val="20"/>
          <w:u w:val="single"/>
        </w:rPr>
        <w:tab/>
      </w:r>
    </w:p>
    <w:p w:rsidR="00C30610" w:rsidRDefault="00C30610" w:rsidP="00C30610">
      <w:pPr>
        <w:pBdr>
          <w:bottom w:val="single" w:sz="18" w:space="1" w:color="auto"/>
        </w:pBdr>
        <w:tabs>
          <w:tab w:val="left" w:pos="9781"/>
        </w:tabs>
        <w:rPr>
          <w:sz w:val="20"/>
          <w:szCs w:val="20"/>
          <w:u w:val="single"/>
        </w:rPr>
      </w:pPr>
    </w:p>
    <w:p w:rsidR="00C30610" w:rsidRDefault="00C30610" w:rsidP="00C30610">
      <w:pPr>
        <w:tabs>
          <w:tab w:val="left" w:pos="9781"/>
        </w:tabs>
        <w:rPr>
          <w:sz w:val="20"/>
          <w:szCs w:val="20"/>
        </w:rPr>
      </w:pPr>
    </w:p>
    <w:p w:rsidR="00B20EE5" w:rsidRDefault="00C30610" w:rsidP="00C30610">
      <w:pPr>
        <w:tabs>
          <w:tab w:val="left" w:pos="9781"/>
        </w:tabs>
        <w:spacing w:line="360" w:lineRule="auto"/>
        <w:rPr>
          <w:sz w:val="20"/>
          <w:szCs w:val="20"/>
        </w:rPr>
      </w:pPr>
      <w:r w:rsidRPr="00B20EE5">
        <w:rPr>
          <w:b/>
          <w:sz w:val="20"/>
          <w:szCs w:val="20"/>
        </w:rPr>
        <w:t>Dem Gesuch sind beizulegen:</w:t>
      </w:r>
      <w:r w:rsidRPr="00B20EE5">
        <w:rPr>
          <w:sz w:val="20"/>
          <w:szCs w:val="20"/>
        </w:rPr>
        <w:t xml:space="preserve"> </w:t>
      </w:r>
    </w:p>
    <w:p w:rsidR="00C323F2" w:rsidRDefault="00C30610" w:rsidP="00B20EE5">
      <w:pPr>
        <w:tabs>
          <w:tab w:val="left" w:pos="9781"/>
        </w:tabs>
        <w:spacing w:line="360" w:lineRule="auto"/>
        <w:rPr>
          <w:sz w:val="20"/>
          <w:szCs w:val="20"/>
        </w:rPr>
      </w:pPr>
      <w:r w:rsidRPr="00B20EE5">
        <w:rPr>
          <w:sz w:val="20"/>
          <w:szCs w:val="20"/>
        </w:rPr>
        <w:lastRenderedPageBreak/>
        <w:t>1 Kopie von Formular 1.0 (sofern in Verbindung mit Baug</w:t>
      </w:r>
      <w:r w:rsidRPr="00B20EE5">
        <w:rPr>
          <w:sz w:val="20"/>
          <w:szCs w:val="20"/>
        </w:rPr>
        <w:t>e</w:t>
      </w:r>
      <w:r w:rsidRPr="00B20EE5">
        <w:rPr>
          <w:sz w:val="20"/>
          <w:szCs w:val="20"/>
        </w:rPr>
        <w:t>such)</w:t>
      </w:r>
      <w:r w:rsidR="00B04BC1">
        <w:rPr>
          <w:sz w:val="20"/>
          <w:szCs w:val="20"/>
        </w:rPr>
        <w:br w:type="page"/>
      </w:r>
    </w:p>
    <w:p w:rsidR="00C30610" w:rsidRDefault="00B04BC1" w:rsidP="00B04BC1">
      <w:pPr>
        <w:shd w:val="clear" w:color="auto" w:fill="000000"/>
        <w:tabs>
          <w:tab w:val="left" w:pos="142"/>
        </w:tabs>
        <w:rPr>
          <w:sz w:val="20"/>
          <w:szCs w:val="20"/>
        </w:rPr>
      </w:pPr>
      <w:r>
        <w:rPr>
          <w:b/>
          <w:color w:val="FFFFFF"/>
          <w:sz w:val="28"/>
          <w:szCs w:val="28"/>
        </w:rPr>
        <w:lastRenderedPageBreak/>
        <w:tab/>
        <w:t>Fertigstellungsmeldung</w:t>
      </w:r>
    </w:p>
    <w:p w:rsidR="00B04BC1" w:rsidRPr="00B04BC1" w:rsidRDefault="00B04BC1" w:rsidP="00B04BC1">
      <w:pPr>
        <w:tabs>
          <w:tab w:val="left" w:pos="9781"/>
        </w:tabs>
      </w:pPr>
    </w:p>
    <w:p w:rsidR="00B04BC1" w:rsidRDefault="0099141D" w:rsidP="00B04BC1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>Änderungen der BW gegenüber der Installationsanzeige</w:t>
      </w:r>
    </w:p>
    <w:p w:rsidR="0099141D" w:rsidRDefault="0099141D" w:rsidP="00B04BC1">
      <w:pPr>
        <w:tabs>
          <w:tab w:val="left" w:pos="9781"/>
        </w:tabs>
        <w:rPr>
          <w:sz w:val="20"/>
          <w:szCs w:val="20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7"/>
        <w:gridCol w:w="567"/>
        <w:gridCol w:w="567"/>
        <w:gridCol w:w="567"/>
        <w:gridCol w:w="567"/>
        <w:gridCol w:w="992"/>
        <w:gridCol w:w="1134"/>
        <w:gridCol w:w="972"/>
        <w:gridCol w:w="21"/>
        <w:gridCol w:w="911"/>
      </w:tblGrid>
      <w:tr w:rsidR="0099141D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</w:tcPr>
          <w:p w:rsidR="0099141D" w:rsidRPr="00652998" w:rsidRDefault="0099141D" w:rsidP="004B113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Apparate/Armaturen</w:t>
            </w:r>
          </w:p>
        </w:tc>
        <w:tc>
          <w:tcPr>
            <w:tcW w:w="2835" w:type="dxa"/>
            <w:gridSpan w:val="5"/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Standort</w:t>
            </w:r>
          </w:p>
        </w:tc>
        <w:tc>
          <w:tcPr>
            <w:tcW w:w="992" w:type="dxa"/>
            <w:tcBorders>
              <w:bottom w:val="nil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</w:t>
            </w:r>
            <w:r w:rsidRPr="00652998">
              <w:rPr>
                <w:sz w:val="20"/>
                <w:szCs w:val="20"/>
              </w:rPr>
              <w:t>n</w:t>
            </w:r>
            <w:r w:rsidRPr="00652998">
              <w:rPr>
                <w:sz w:val="20"/>
                <w:szCs w:val="20"/>
              </w:rPr>
              <w:t>zahl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BW pro</w:t>
            </w:r>
          </w:p>
        </w:tc>
        <w:tc>
          <w:tcPr>
            <w:tcW w:w="972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BW</w:t>
            </w:r>
          </w:p>
        </w:tc>
        <w:tc>
          <w:tcPr>
            <w:tcW w:w="93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BW</w:t>
            </w:r>
          </w:p>
        </w:tc>
      </w:tr>
      <w:tr w:rsidR="0099141D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Änderungen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UG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1. OG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2. OG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</w:t>
            </w:r>
            <w:r w:rsidRPr="00652998">
              <w:rPr>
                <w:sz w:val="20"/>
                <w:szCs w:val="20"/>
              </w:rPr>
              <w:t>n</w:t>
            </w:r>
            <w:r w:rsidRPr="00652998">
              <w:rPr>
                <w:sz w:val="20"/>
                <w:szCs w:val="20"/>
              </w:rPr>
              <w:t>schluss</w:t>
            </w:r>
          </w:p>
        </w:tc>
        <w:tc>
          <w:tcPr>
            <w:tcW w:w="9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Wa</w:t>
            </w:r>
            <w:r w:rsidRPr="00652998">
              <w:rPr>
                <w:sz w:val="20"/>
                <w:szCs w:val="20"/>
              </w:rPr>
              <w:t>s</w:t>
            </w:r>
            <w:r w:rsidRPr="00652998">
              <w:rPr>
                <w:sz w:val="20"/>
                <w:szCs w:val="20"/>
              </w:rPr>
              <w:t>ser</w:t>
            </w:r>
          </w:p>
        </w:tc>
        <w:tc>
          <w:tcPr>
            <w:tcW w:w="93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652998" w:rsidRDefault="0099141D" w:rsidP="004B113F">
            <w:pPr>
              <w:ind w:right="-28"/>
              <w:jc w:val="center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>Abwa</w:t>
            </w:r>
            <w:r w:rsidRPr="00652998">
              <w:rPr>
                <w:sz w:val="20"/>
                <w:szCs w:val="20"/>
              </w:rPr>
              <w:t>s</w:t>
            </w:r>
            <w:r w:rsidRPr="00652998">
              <w:rPr>
                <w:sz w:val="20"/>
                <w:szCs w:val="20"/>
              </w:rPr>
              <w:t>ser</w:t>
            </w:r>
          </w:p>
        </w:tc>
      </w:tr>
      <w:tr w:rsidR="0099141D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99141D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99141D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99141D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99141D" w:rsidRPr="005D44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left="-805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41D" w:rsidRPr="00652998" w:rsidRDefault="0099141D" w:rsidP="00B20EE5">
            <w:pPr>
              <w:spacing w:before="20" w:afterLines="20" w:after="48"/>
              <w:ind w:right="-28"/>
              <w:jc w:val="center"/>
              <w:rPr>
                <w:sz w:val="20"/>
                <w:szCs w:val="20"/>
              </w:rPr>
            </w:pPr>
          </w:p>
        </w:tc>
      </w:tr>
      <w:tr w:rsidR="0099141D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  <w:tc>
          <w:tcPr>
            <w:tcW w:w="4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652998" w:rsidRDefault="0099141D" w:rsidP="004B113F">
            <w:pPr>
              <w:tabs>
                <w:tab w:val="left" w:pos="1064"/>
                <w:tab w:val="left" w:pos="1489"/>
              </w:tabs>
              <w:spacing w:before="40" w:after="40"/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Total Änderungen gegenüber Bewill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gung</w:t>
            </w:r>
            <w:r w:rsidRPr="00652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</w:tr>
      <w:tr w:rsidR="0099141D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  <w:tc>
          <w:tcPr>
            <w:tcW w:w="4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652998" w:rsidRDefault="0099141D" w:rsidP="004B113F">
            <w:pPr>
              <w:tabs>
                <w:tab w:val="left" w:pos="1064"/>
                <w:tab w:val="left" w:pos="1489"/>
              </w:tabs>
              <w:spacing w:before="40" w:after="40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Total bewilligte Belastungswerte</w:t>
            </w:r>
            <w:r w:rsidRPr="00652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</w:tr>
      <w:tr w:rsidR="0099141D" w:rsidRPr="00C07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  <w:tc>
          <w:tcPr>
            <w:tcW w:w="49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652998" w:rsidRDefault="0099141D" w:rsidP="004B113F">
            <w:pPr>
              <w:tabs>
                <w:tab w:val="left" w:pos="1064"/>
                <w:tab w:val="left" w:pos="1489"/>
              </w:tabs>
              <w:spacing w:before="40" w:after="40"/>
              <w:ind w:right="-28"/>
              <w:jc w:val="both"/>
              <w:rPr>
                <w:sz w:val="20"/>
                <w:szCs w:val="20"/>
              </w:rPr>
            </w:pPr>
            <w:r w:rsidRPr="006529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Effektiv installierte Belastungswerte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D" w:rsidRPr="00C07BF8" w:rsidRDefault="0099141D" w:rsidP="004B113F">
            <w:pPr>
              <w:spacing w:before="40" w:after="40"/>
              <w:ind w:right="-28"/>
              <w:jc w:val="both"/>
            </w:pPr>
          </w:p>
        </w:tc>
      </w:tr>
    </w:tbl>
    <w:p w:rsidR="0099141D" w:rsidRDefault="0099141D" w:rsidP="00B04BC1">
      <w:pPr>
        <w:tabs>
          <w:tab w:val="left" w:pos="9781"/>
        </w:tabs>
        <w:rPr>
          <w:sz w:val="20"/>
          <w:szCs w:val="20"/>
        </w:rPr>
      </w:pPr>
    </w:p>
    <w:p w:rsidR="0099141D" w:rsidRPr="0099141D" w:rsidRDefault="0099141D" w:rsidP="00B04BC1">
      <w:pPr>
        <w:tabs>
          <w:tab w:val="left" w:pos="9781"/>
        </w:tabs>
        <w:rPr>
          <w:b/>
          <w:sz w:val="20"/>
          <w:szCs w:val="20"/>
        </w:rPr>
      </w:pPr>
      <w:r w:rsidRPr="0099141D">
        <w:rPr>
          <w:b/>
          <w:sz w:val="20"/>
          <w:szCs w:val="20"/>
        </w:rPr>
        <w:t xml:space="preserve">Regenwassernutzung: </w:t>
      </w:r>
    </w:p>
    <w:p w:rsidR="0099141D" w:rsidRDefault="0099141D" w:rsidP="00B04BC1">
      <w:pPr>
        <w:tabs>
          <w:tab w:val="left" w:pos="9781"/>
        </w:tabs>
        <w:rPr>
          <w:sz w:val="20"/>
          <w:szCs w:val="20"/>
        </w:rPr>
      </w:pPr>
    </w:p>
    <w:p w:rsidR="0099141D" w:rsidRDefault="0099141D" w:rsidP="0099141D">
      <w:pPr>
        <w:pBdr>
          <w:bottom w:val="single" w:sz="12" w:space="1" w:color="auto"/>
        </w:pBdr>
        <w:tabs>
          <w:tab w:val="left" w:pos="9781"/>
        </w:tabs>
        <w:rPr>
          <w:sz w:val="20"/>
          <w:szCs w:val="20"/>
        </w:rPr>
      </w:pPr>
    </w:p>
    <w:p w:rsidR="00C323F2" w:rsidRDefault="00C323F2" w:rsidP="0099141D">
      <w:pPr>
        <w:pBdr>
          <w:bottom w:val="single" w:sz="12" w:space="1" w:color="auto"/>
        </w:pBdr>
        <w:tabs>
          <w:tab w:val="left" w:pos="9781"/>
        </w:tabs>
        <w:rPr>
          <w:sz w:val="20"/>
          <w:szCs w:val="20"/>
        </w:rPr>
      </w:pPr>
    </w:p>
    <w:p w:rsidR="0099141D" w:rsidRDefault="0099141D" w:rsidP="00B04BC1">
      <w:pPr>
        <w:tabs>
          <w:tab w:val="left" w:pos="9781"/>
        </w:tabs>
        <w:rPr>
          <w:sz w:val="20"/>
          <w:szCs w:val="20"/>
        </w:rPr>
      </w:pPr>
    </w:p>
    <w:p w:rsidR="0099141D" w:rsidRPr="0099141D" w:rsidRDefault="0099141D" w:rsidP="00B04BC1">
      <w:pPr>
        <w:tabs>
          <w:tab w:val="left" w:pos="9781"/>
        </w:tabs>
        <w:rPr>
          <w:b/>
          <w:sz w:val="20"/>
          <w:szCs w:val="20"/>
        </w:rPr>
      </w:pPr>
      <w:r w:rsidRPr="0099141D">
        <w:rPr>
          <w:b/>
          <w:sz w:val="20"/>
          <w:szCs w:val="20"/>
        </w:rPr>
        <w:t>Bestätigung des Sanitärinstallateurs</w:t>
      </w:r>
    </w:p>
    <w:p w:rsidR="0099141D" w:rsidRDefault="0099141D" w:rsidP="00B04BC1">
      <w:pPr>
        <w:tabs>
          <w:tab w:val="left" w:pos="9781"/>
        </w:tabs>
        <w:rPr>
          <w:sz w:val="20"/>
          <w:szCs w:val="20"/>
        </w:rPr>
      </w:pPr>
    </w:p>
    <w:p w:rsidR="0099141D" w:rsidRDefault="0099141D" w:rsidP="00B04BC1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>Der unterzeichnende Sanitärinstallateur bestätigt, die Hausanschlussleitung und die Hausinstallationen nach den einschlägigen Vorschriften und Normen sowie nach den Bedingungen der Anschlussbewilligung ausg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führt zu haben. Die Fertigstellungsmeldung und die Pläne entsprechen den ausgeführten Anlagen. </w:t>
      </w:r>
    </w:p>
    <w:p w:rsidR="00ED507F" w:rsidRDefault="00ED507F" w:rsidP="00ED507F">
      <w:pPr>
        <w:pBdr>
          <w:bottom w:val="single" w:sz="8" w:space="1" w:color="auto"/>
        </w:pBdr>
        <w:tabs>
          <w:tab w:val="left" w:pos="9781"/>
        </w:tabs>
        <w:rPr>
          <w:sz w:val="20"/>
          <w:szCs w:val="20"/>
        </w:rPr>
      </w:pPr>
    </w:p>
    <w:p w:rsidR="00ED507F" w:rsidRDefault="00ED507F" w:rsidP="00B04BC1">
      <w:pPr>
        <w:tabs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820"/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Ort und Datum: </w:t>
      </w:r>
      <w:r>
        <w:rPr>
          <w:sz w:val="20"/>
          <w:szCs w:val="20"/>
        </w:rPr>
        <w:tab/>
        <w:t xml:space="preserve">Der Sanitärinstallateur: </w:t>
      </w:r>
    </w:p>
    <w:p w:rsidR="00ED507F" w:rsidRDefault="00ED507F" w:rsidP="00ED507F">
      <w:pPr>
        <w:tabs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  <w:u w:val="single"/>
        </w:rPr>
      </w:pPr>
      <w:r w:rsidRPr="00ED507F">
        <w:rPr>
          <w:sz w:val="20"/>
          <w:szCs w:val="20"/>
          <w:u w:val="single"/>
        </w:rPr>
        <w:tab/>
      </w:r>
      <w:r w:rsidRPr="00ED507F">
        <w:rPr>
          <w:sz w:val="20"/>
          <w:szCs w:val="20"/>
        </w:rPr>
        <w:tab/>
      </w:r>
      <w:r w:rsidRPr="00ED507F">
        <w:rPr>
          <w:sz w:val="20"/>
          <w:szCs w:val="20"/>
          <w:u w:val="single"/>
        </w:rPr>
        <w:tab/>
      </w: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9781"/>
        </w:tabs>
        <w:rPr>
          <w:b/>
          <w:sz w:val="20"/>
          <w:szCs w:val="20"/>
        </w:rPr>
      </w:pPr>
      <w:r w:rsidRPr="0099141D">
        <w:rPr>
          <w:b/>
          <w:sz w:val="20"/>
          <w:szCs w:val="20"/>
        </w:rPr>
        <w:t xml:space="preserve">Bestätigung des </w:t>
      </w:r>
      <w:r>
        <w:rPr>
          <w:b/>
          <w:sz w:val="20"/>
          <w:szCs w:val="20"/>
        </w:rPr>
        <w:t>Bewilligungsinhabers</w:t>
      </w:r>
    </w:p>
    <w:p w:rsidR="00ED507F" w:rsidRDefault="00ED507F" w:rsidP="00ED507F">
      <w:pPr>
        <w:tabs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Der unterzeichnende Bewilligungsinhaber hat vom Wasserversorgungsreglement Kenntnis genommen und verpflichtet sich, dieses einzuhalten. Ferner verpflichtet er sich, eine allfällige Veräusserung der Liegenschaft der Gemeinde unverzüglich mitzuteilen. </w:t>
      </w:r>
    </w:p>
    <w:p w:rsidR="00ED507F" w:rsidRDefault="00ED507F" w:rsidP="00ED507F">
      <w:pPr>
        <w:pBdr>
          <w:bottom w:val="single" w:sz="8" w:space="1" w:color="auto"/>
        </w:pBdr>
        <w:tabs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820"/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Ort und Datum: </w:t>
      </w:r>
      <w:r>
        <w:rPr>
          <w:sz w:val="20"/>
          <w:szCs w:val="20"/>
        </w:rPr>
        <w:tab/>
        <w:t xml:space="preserve">Der </w:t>
      </w:r>
      <w:r w:rsidR="004B113F">
        <w:rPr>
          <w:sz w:val="20"/>
          <w:szCs w:val="20"/>
        </w:rPr>
        <w:t>Bewilligungsinhaber:</w:t>
      </w:r>
      <w:r>
        <w:rPr>
          <w:sz w:val="20"/>
          <w:szCs w:val="20"/>
        </w:rPr>
        <w:t xml:space="preserve"> </w:t>
      </w:r>
    </w:p>
    <w:p w:rsidR="00ED507F" w:rsidRDefault="00ED507F" w:rsidP="00ED507F">
      <w:pPr>
        <w:tabs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  <w:u w:val="single"/>
        </w:rPr>
      </w:pPr>
      <w:r w:rsidRPr="00ED507F">
        <w:rPr>
          <w:sz w:val="20"/>
          <w:szCs w:val="20"/>
          <w:u w:val="single"/>
        </w:rPr>
        <w:tab/>
      </w:r>
      <w:r w:rsidRPr="00ED507F">
        <w:rPr>
          <w:sz w:val="20"/>
          <w:szCs w:val="20"/>
        </w:rPr>
        <w:tab/>
      </w:r>
      <w:r w:rsidRPr="00ED507F">
        <w:rPr>
          <w:sz w:val="20"/>
          <w:szCs w:val="20"/>
          <w:u w:val="single"/>
        </w:rPr>
        <w:tab/>
      </w: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shd w:val="clear" w:color="auto" w:fill="000000"/>
        <w:tabs>
          <w:tab w:val="left" w:pos="142"/>
        </w:tabs>
        <w:rPr>
          <w:sz w:val="20"/>
          <w:szCs w:val="20"/>
        </w:rPr>
      </w:pPr>
      <w:r>
        <w:rPr>
          <w:b/>
          <w:color w:val="FFFFFF"/>
          <w:sz w:val="28"/>
          <w:szCs w:val="28"/>
        </w:rPr>
        <w:tab/>
        <w:t>Beilagen</w:t>
      </w:r>
    </w:p>
    <w:p w:rsidR="00ED507F" w:rsidRDefault="00ED507F" w:rsidP="00ED507F">
      <w:pPr>
        <w:tabs>
          <w:tab w:val="left" w:pos="4678"/>
          <w:tab w:val="left" w:pos="4820"/>
          <w:tab w:val="left" w:pos="9781"/>
        </w:tabs>
        <w:rPr>
          <w:sz w:val="20"/>
          <w:szCs w:val="20"/>
        </w:rPr>
      </w:pPr>
    </w:p>
    <w:p w:rsidR="00ED507F" w:rsidRDefault="00ED507F" w:rsidP="00ED507F">
      <w:pPr>
        <w:numPr>
          <w:ilvl w:val="0"/>
          <w:numId w:val="1"/>
        </w:numPr>
        <w:tabs>
          <w:tab w:val="clear" w:pos="7518"/>
          <w:tab w:val="left" w:pos="284"/>
          <w:tab w:val="left" w:pos="2608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Situationsplan 1: </w:t>
      </w:r>
      <w:r w:rsidRPr="00ED507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ED507F">
        <w:rPr>
          <w:sz w:val="20"/>
          <w:szCs w:val="20"/>
        </w:rPr>
        <w:t>mit eingetragener und vermasster Hausanschlussleitung, sam</w:t>
      </w:r>
      <w:r>
        <w:rPr>
          <w:sz w:val="20"/>
          <w:szCs w:val="20"/>
        </w:rPr>
        <w:t>t Absperrschi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ber. </w:t>
      </w:r>
    </w:p>
    <w:p w:rsidR="00ED507F" w:rsidRPr="00ED507F" w:rsidRDefault="00ED507F" w:rsidP="00ED507F">
      <w:pPr>
        <w:numPr>
          <w:ilvl w:val="0"/>
          <w:numId w:val="1"/>
        </w:numPr>
        <w:tabs>
          <w:tab w:val="clear" w:pos="7518"/>
          <w:tab w:val="left" w:pos="284"/>
          <w:tab w:val="left" w:pos="2722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Ausführungsplan Kellergrundriss und Schnitt mit Wassereintrittsstelle und Verteilbatterie. </w:t>
      </w:r>
    </w:p>
    <w:sectPr w:rsidR="00ED507F" w:rsidRPr="00ED507F" w:rsidSect="00407852">
      <w:footerReference w:type="default" r:id="rId7"/>
      <w:pgSz w:w="11906" w:h="16838"/>
      <w:pgMar w:top="567" w:right="907" w:bottom="136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AF" w:rsidRDefault="00592EAF">
      <w:r>
        <w:separator/>
      </w:r>
    </w:p>
  </w:endnote>
  <w:endnote w:type="continuationSeparator" w:id="0">
    <w:p w:rsidR="00592EAF" w:rsidRDefault="0059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E5" w:rsidRPr="00B04BC1" w:rsidRDefault="00B20EE5">
    <w:pPr>
      <w:pStyle w:val="Fuzeile"/>
      <w:rPr>
        <w:sz w:val="18"/>
        <w:szCs w:val="18"/>
      </w:rPr>
    </w:pPr>
    <w:r w:rsidRPr="00B04BC1">
      <w:rPr>
        <w:snapToGrid w:val="0"/>
        <w:sz w:val="18"/>
        <w:szCs w:val="18"/>
        <w:lang w:eastAsia="de-DE"/>
      </w:rPr>
      <w:fldChar w:fldCharType="begin"/>
    </w:r>
    <w:r w:rsidRPr="00B04BC1">
      <w:rPr>
        <w:snapToGrid w:val="0"/>
        <w:sz w:val="18"/>
        <w:szCs w:val="18"/>
        <w:lang w:eastAsia="de-DE"/>
      </w:rPr>
      <w:instrText xml:space="preserve"> FILENAME \p </w:instrText>
    </w:r>
    <w:r w:rsidRPr="00B04BC1">
      <w:rPr>
        <w:snapToGrid w:val="0"/>
        <w:sz w:val="18"/>
        <w:szCs w:val="18"/>
        <w:lang w:eastAsia="de-DE"/>
      </w:rPr>
      <w:fldChar w:fldCharType="separate"/>
    </w:r>
    <w:r w:rsidR="008A20B4">
      <w:rPr>
        <w:noProof/>
        <w:snapToGrid w:val="0"/>
        <w:sz w:val="18"/>
        <w:szCs w:val="18"/>
        <w:lang w:eastAsia="de-DE"/>
      </w:rPr>
      <w:t>G:\Archiv\Vorlagen\AP04\Installationsanzeige Wüthrich.doc</w:t>
    </w:r>
    <w:r w:rsidRPr="00B04BC1">
      <w:rPr>
        <w:snapToGrid w:val="0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AF" w:rsidRDefault="00592EAF">
      <w:r>
        <w:separator/>
      </w:r>
    </w:p>
  </w:footnote>
  <w:footnote w:type="continuationSeparator" w:id="0">
    <w:p w:rsidR="00592EAF" w:rsidRDefault="0059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29E9"/>
    <w:multiLevelType w:val="hybridMultilevel"/>
    <w:tmpl w:val="2E82A3A0"/>
    <w:lvl w:ilvl="0" w:tplc="A0F8F338">
      <w:start w:val="1"/>
      <w:numFmt w:val="bullet"/>
      <w:lvlText w:val=""/>
      <w:lvlJc w:val="left"/>
      <w:pPr>
        <w:tabs>
          <w:tab w:val="num" w:pos="7518"/>
        </w:tabs>
        <w:ind w:left="12273" w:hanging="489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5F4057F9"/>
    <w:multiLevelType w:val="multilevel"/>
    <w:tmpl w:val="2E82A3A0"/>
    <w:lvl w:ilvl="0">
      <w:start w:val="1"/>
      <w:numFmt w:val="bullet"/>
      <w:lvlText w:val=""/>
      <w:lvlJc w:val="left"/>
      <w:pPr>
        <w:tabs>
          <w:tab w:val="num" w:pos="6666"/>
        </w:tabs>
        <w:ind w:left="11421" w:hanging="48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8"/>
    <w:rsid w:val="00011BE2"/>
    <w:rsid w:val="0009644F"/>
    <w:rsid w:val="000A7E15"/>
    <w:rsid w:val="000B54E8"/>
    <w:rsid w:val="000F6388"/>
    <w:rsid w:val="001867FA"/>
    <w:rsid w:val="00273953"/>
    <w:rsid w:val="0030745A"/>
    <w:rsid w:val="00407852"/>
    <w:rsid w:val="00446F78"/>
    <w:rsid w:val="004B113F"/>
    <w:rsid w:val="00592EAF"/>
    <w:rsid w:val="005D4494"/>
    <w:rsid w:val="005E03C7"/>
    <w:rsid w:val="005E237B"/>
    <w:rsid w:val="00652998"/>
    <w:rsid w:val="006716EC"/>
    <w:rsid w:val="00707093"/>
    <w:rsid w:val="0082470D"/>
    <w:rsid w:val="008A20B4"/>
    <w:rsid w:val="009553E8"/>
    <w:rsid w:val="0099141D"/>
    <w:rsid w:val="00A0262B"/>
    <w:rsid w:val="00A034BC"/>
    <w:rsid w:val="00A27657"/>
    <w:rsid w:val="00B04BC1"/>
    <w:rsid w:val="00B20EE5"/>
    <w:rsid w:val="00C30610"/>
    <w:rsid w:val="00C323F2"/>
    <w:rsid w:val="00CB1CE8"/>
    <w:rsid w:val="00D94293"/>
    <w:rsid w:val="00DD52CE"/>
    <w:rsid w:val="00E92120"/>
    <w:rsid w:val="00ED507F"/>
    <w:rsid w:val="00F332A7"/>
    <w:rsid w:val="00F3425E"/>
    <w:rsid w:val="00FE1262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2667DF-EE02-47CB-A2E0-109EB16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E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306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061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Einwohnergemeinde Trubschachen</dc:creator>
  <cp:keywords/>
  <dc:description/>
  <cp:lastModifiedBy>Andjelka Buzic</cp:lastModifiedBy>
  <cp:revision>2</cp:revision>
  <cp:lastPrinted>2005-11-18T09:05:00Z</cp:lastPrinted>
  <dcterms:created xsi:type="dcterms:W3CDTF">2021-04-29T09:38:00Z</dcterms:created>
  <dcterms:modified xsi:type="dcterms:W3CDTF">2021-04-29T09:38:00Z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83d46423-48f7-4aca-8243-b9b17515fcd5</vt:lpwstr>
  </property>
</Properties>
</file>